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военную прокуратуру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 гарнизона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заявителя: 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рождения: 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 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электронной почты: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ЖАЛОБА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______________________, «___»_____________ ____ года рождения, состою на воинском учете в военном комиссариате 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(указать наименование своего военкомата, где состоите на воинском учете).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 202__ года я выехал из Российской Федерации в 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(указать государство, куда уехали)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где в настоящее время проживаю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и/или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работаю.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момент выезда из Российской Федерации в _______________________ я не предполагал, что мое пребывание в ___________________ затянется на срок более 6 месяцев.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Исполняя возложенные на меня законом обязанности по воинскому учету, я «___» _____________ 2023 года через портал государственных и муниципальных услуг «Г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осуслуги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подал в военный комиссариат _________________________________ личное письменное заявление о снятии с воинского учета в связи с выездом за пределы Российской Федерации на срок более 6 месяцев, а также приложил электронные скан- копии подтверждающих документов: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Намерений возвращаться в Российскую Федерацию в ближайшее время я не имею.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 2023 года я в личном кабинете на портале государственных и муниципальных услуг «Г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осуслуги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получил ответ (исх. № ____________) военного комиссариата __________________, которым мне было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отказано в снятии с воинского учета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обоснования отказа в снятии меня с воинского учета в ответе военного комиссариата указаны следующие причины: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Сведения о регистрации по месту жительства, указанные в заявлении, не подтверждены данными, полученными посредством межведомственного взаимодействия.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В ходе электронного межведомственного взаимодействия сведения о действительности паспорта не подтверждены.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Гражданин не явился на прием с оригиналами документов в установленный срок.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При рассмотрении представленных документов и сведений установлено, что документы не соответствуют установленным требованиям.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Гражданин не представил документы, необходимые для снятия с воинского учета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 отказ военного комиссариата ________________ в снятии меня с воинского учета необоснованным и незаконным, нарушающим Фед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еральный закон,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мои права и интересы.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пунктом 3 Положения о воинском учете (утв. постановлением Правительства Российской Федерации от 27.11.2006 г. № 719) к основным задачам воинского учета относится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документальное оформление сведений воинского учета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 гражданах, состоящих на воинском учете.</w:t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пунктом 4 Положения о воинском учете основным требованием, предъявляемым к системе воинского учета,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постоянное обеспечение полноты и достоверности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определяющих количественный состав и качественное состояние призывных и мобилизационных людских ресурсов.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Пунктом 1 статьи 8 Федерального закона «О воинской обязанности и военной службе» установлено, что граждане обязаны состоять на воинском учете, за исключением граждан,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постоянно проживающих за пределами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подпунктом «д» пункта 15 Положения о воинском учете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подлежат воинскому учету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военных комиссариатах, органах местного самоуправления и организациях граждане, постоянно проживающие за пределами Российской Федерации.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Пунктом 1 статьи 10 Федерального закона «О воинской обязанности и военной службе» на меня как на гражданина, состоящего на воинском учете, возложена обязанность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сообщить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в письменной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электронной форме через Портал государственных и муниципальных услуг (функций) в военный комиссариат сведения о выезде из Российской Федерации на срок более шести месяцев.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Пунктом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статьи 8 Федерального закона «О воинской обязанности и военной службе» установлено, что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остановка на воинский учет, снятие с воинского учета и внесение изменений в документы воинского учета граждан, обязанных состоять на воинском учете, осуществляются путем внесения сведений о них в Реестр воинского учета.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остановка на воинский учет, снятие с воинского учета и внесение изменений в документы воинского учета граждан, обязанных состоять на воинском учете, могут осуществляться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без личной явки граждан в военный комиссариат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постановка на воинский учет, снятие с воинского учета и внесение изменений в документы воинского учета граждан, обязанных состоять на воинском учете, без личной явки указанных граждан осуществляются на основании сведений о гражданах, содержащихся в государственном информационном ресурсе, иных государственных информационных системах и информационных ресурсах, а также сведений, представленных военными комиссариатами и полученных на основании их запросов, без проведения мероприятий, которые предусмотрены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статьями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5.1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и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5.2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настоящего Федерального закона и проводятся при последующей явке гражданина.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Пунктом 2 статьи 9 Федерального закона от 14.04.2023 № 127-ФЗ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 в отдельные законодательные акты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предусмотрено, что до начала эксплуатации государственного информационного ресурса, содержащего сведения о гражданах, необходимые для актуализации документов воинского учета, и государственной информационной системы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мероприятия, осуществляемые в соответствии с законодательными актами Российской Федерации, измененными настоящим Федеральным законом, с использованием указанных информационных ресурсов, в том числе постановка на воинский учет без личной явки, направление повесток в электронной форме, применение временных мер, направленных на обеспечение явки по повестке военного комиссариата,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осуществляются без использования таких информационных систем и ресурсов.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отказом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позицией военного комиссариата ________________ не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возможно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согласиться, поскольку он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противореч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действующему законодательству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здравому смыслу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Федеральным законом на гражданина Российской Федерации возложена обязанность состоять на воинском учете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лишь в случае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его постоянного проживания на территории Российской Федерации.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Федеральным законом на гражданина Российской Федерации возложена обязанность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оповещения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военного комиссариата о своем выезде за пределы Российской Федерации на срок более 6 месяцев. Сделать это гражданину надлежит путем сообщения в военный комиссариат в письменной или в электронной форме сведений о своем выезде из Российской Федерации на срок более шести месяцев.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40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Процедура снятия с воинского учета без личной явки гражданина в военный комиссариат прямо предусмотрена Федеральным законом и Положением о воинском учете.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законом не установлено ограничений, что указанные действия граждане могут выполнить при участии своего законного представителя, наделенного полномочиями в соответствии с действующим законодательством.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Пункты 51 и 53 Положения о воинском учёте, требовавшие личной явки призывников в военный комиссариат при выезде с места жительства на срок более 3 месяцев, при постановке и снятии с воинского учёта, утратили силу в связи с поправками, внесенными Постановлением Правительства Российской Федерации от 25.07.2023 г. № 1211.</w:t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 Федеральный закон «О воинской обязанности и военной службе», ни Положение о воинском учете не устанавливают ни перечня документов, которые бы подтверждали факт выезда гражданина за пределы Российской Федерации, ни требований, обязывающих гражданина представлять в военный комиссариат такие документы.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Подпунктом 6 пункта 22 Инструкции об организации работы по обеспечению функционирования системы воинского учета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(утв. приказом Министра обороны Российской Федерации от 22.11.2021 г. № 700)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установлено, что при снятии с воинского учета граждан, убывающих за пределы Российской Федерации на срок более шести месяцев, в военном комиссариате заполнение документов воинского учета осуществляется на основании документов,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подтверждающих их выезд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 пределы Российской Федерации. Требований о предоставлении каких-либо иных документов, подтверждающих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пребывания за границей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как это требует военный комиссар _________________________, вышеуказанная Инструкция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содержит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Инструкция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 организации работы по обеспечению функционирования системы воинского учета, по своему правовому значению и по отношению к федеральному закону является подзаконным нормативно-правовым актом, нормы которого не могут противоречить нормам федерального закона. В случае, если такое противоречие имеет место, должны применяться нормы федерального закона.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В своем ответе военный комиссариат указал, что сведения о регистрации по месту жительства, указанные в моем заявлении, якобы не подтверждены данными, полученными посредством межведомственного взаимодействия.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Это утверждение военного комиссариата не соответствует действительности, поскольку в своем заявлении я указал адрес своей регистрации по месту жительства, который зафиксирован в моем паспорте (копию представляю).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Также военкомат в качестве причины отказа указал, что в ходе электронного межведомственного взаимодействия сведения о действительности моего паспорта не подтверждены.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Это утверждение не соответствует действительности, поскольку мой паспорт серии ___ № ______________________ в базе данных МВД в списке недействительных не значится.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В качестве еще одной причины отказа указано «Гражданин не явился на прием с оригиналами документов в установленный срок».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Однако возможности предоставить оригиналы документов лично или через представителя я был лишен, так как после электронного обращения сразу получил отказ, без приглашения в военный комиссариат.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Кроме того, данное требование противозаконно, поскольку действующее законодательство, как я уже отмечал выше, прямо предусматривает процедуру снятия с воинского учета без личной явки гражданина в военный комиссариат, а также оповещение военкомата в письменной или электронной форме посредством портала Госуслуги. Представлять оригиналы документов лично действующим законодательством не предусмотрено.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Также в уведомлении военного комиссариата указано, что при рассмотрении представленных документов и сведений установлено, что документы не соответствуют установленным требованиям. При этом мне не сообщили, какие именно представленные мною документы и сведения не соответствуют требованиям, а также что это за требования и кем они были установлены.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Наконец, отказывая мне в снятии с воинского учета, военный комиссариат заявил, что я не представил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документы, необходимые для снятия с воинского учета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Как я уже указывал выше, ни Федеральный закон «О воинской обязанности и военной службе», ни Положение о воинском учете не устанавливают ни перечня документов, которые бы подтверждали факт выезда гражданина за пределы Российской Федерации, ни требований, обязывающих гражданина представлять в военный комиссариат такие документы.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В качестве документов, подтверждающих мой выезд за границу я предоставил в военный комиссариат: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- авиабилет №   о следовании «___» 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_________ 202__ по маршруту … - ….,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скан-копию страницы № __ своего загранпаспорта, где «___»___________202_ года была проставлена отметка пограничной службы ФСБ России 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пересечении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мно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государственной границы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- договор найма жилого помещения в ______________;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- трудовой договор с ________________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Все эти документы однозначно подтверждают факт моего выезда за пределы Российской Федерации и нахождении в ______________.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При необходимости военный комиссариат имеет возможность в любой момент времени проверить предоставленную мною информацию о выезде за пределы Российской Федерации, обратившись с запросом по межведомственным каналам коммуникации в пограничную службу ФСБ России.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добросовестно исполняя обязанность по воинскому учету, представил в военный комиссариат информацию о своем выезде за пределы Российской Федерации на срок более 6 месяцев, письменное заявление о снятии с воинского учета, военный билет, а также документы, подтверждающие факт моего выезда за пределы Российской Федерации и нахождения в _________________.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таких обстоятельствах военный комиссариат _____________________ обязан был на основании представленных мною документов внести изменения в сведения и документы воинского учета, снять меня с воинского учета,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забрать на хранение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мой военный билет и выдать мне (или моему законному представителю) справку о снятии меня с воинского учета по форме, установленной приложением № 8 к Инструкции об организации работы по обеспечению функционирования системы воинского учета, 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сделал этого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Отказывая мне в снятии с воинского учета, военный комиссар _____________________ не только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нарушает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мои права и законные интересы,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препятствует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исполнении возложенной на меня законом обязанности по воинскому учету, но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нарушает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федеральное законодательство в области воинского учета, чем в том числе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обеспечивает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полноту и достоверность сведений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мне как о военнообязанном гражданине.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 прошу: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проверку по моей жалобе.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выявления нарушений действующего законодательства принять меры прокурорского реагирования.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Обязать военный комиссариат _________________не препятствовать мне в исполнении обязанности по снятию с воинского учета, снять меня с воинского учета в том числе в целях обеспечения полноты и достоверности данных воинского учета, направить мне уведомление о снятии с воинского учета.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Дать письменный ответ по существу жалобы в установленный законом срок.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заявления о снятии с воинского учета 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экз.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ответа военного комиссара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экз.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нотариальной доверенности законного представителя – 1 экз.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….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(дата)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                      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(подпись)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A36980"/>
    <w:pPr>
      <w:spacing w:after="0" w:line="240" w:lineRule="auto"/>
    </w:pPr>
  </w:style>
  <w:style w:type="paragraph" w:styleId="a4">
    <w:name w:val="Normal (Web)"/>
    <w:basedOn w:val="a"/>
    <w:uiPriority w:val="99"/>
    <w:semiHidden w:val="1"/>
    <w:unhideWhenUsed w:val="1"/>
    <w:rsid w:val="00EA6E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consultant.ru/document/cons_doc_LAW_444985/c7af47aa1d9ec80b1987273d086dc937b5e49f02/#dst662" TargetMode="External"/><Relationship Id="rId9" Type="http://schemas.openxmlformats.org/officeDocument/2006/relationships/hyperlink" Target="https://www.consultant.ru/document/cons_doc_LAW_444985/3e12acf8de3cdba9bcd69f25fe5e85c605ebb74f/#dst10088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onsultant.ru/document/cons_doc_LAW_444985/3e12acf8de3cdba9bcd69f25fe5e85c605ebb74f/#dst100889" TargetMode="External"/><Relationship Id="rId8" Type="http://schemas.openxmlformats.org/officeDocument/2006/relationships/hyperlink" Target="https://www.consultant.ru/document/cons_doc_LAW_444985/3e12acf8de3cdba9bcd69f25fe5e85c605ebb74f/#dst100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OYwKquHnpG9JEBtE46pcFy3JTQ==">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2023-08-07T11:56:00Z</dcterms:created>
  <dc:creator>Алексей Табалов</dc:creator>
</cp:coreProperties>
</file>